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2D" w:rsidRPr="0036002D" w:rsidRDefault="0036002D" w:rsidP="006847C9">
      <w:pPr>
        <w:pStyle w:val="Standard"/>
        <w:spacing w:line="360" w:lineRule="auto"/>
        <w:jc w:val="center"/>
        <w:rPr>
          <w:rFonts w:ascii="Times New Roman" w:hAnsi="Times New Roman" w:cs="Times New Roman"/>
          <w:i/>
          <w:sz w:val="28"/>
          <w:szCs w:val="28"/>
        </w:rPr>
      </w:pPr>
    </w:p>
    <w:p w:rsidR="006847C9" w:rsidRPr="00E56812" w:rsidRDefault="006847C9" w:rsidP="006847C9">
      <w:pPr>
        <w:pStyle w:val="Standard"/>
        <w:spacing w:line="360" w:lineRule="auto"/>
        <w:jc w:val="center"/>
        <w:rPr>
          <w:rFonts w:ascii="Times New Roman" w:hAnsi="Times New Roman" w:cs="Times New Roman"/>
          <w:b/>
          <w:sz w:val="28"/>
          <w:szCs w:val="28"/>
        </w:rPr>
      </w:pPr>
      <w:r w:rsidRPr="00E56812">
        <w:rPr>
          <w:rFonts w:ascii="Times New Roman" w:hAnsi="Times New Roman" w:cs="Times New Roman"/>
          <w:b/>
          <w:sz w:val="28"/>
          <w:szCs w:val="28"/>
        </w:rPr>
        <w:t xml:space="preserve">UCHWAŁA </w:t>
      </w:r>
      <w:r w:rsidR="00D438E8" w:rsidRPr="00E56812">
        <w:rPr>
          <w:rFonts w:ascii="Times New Roman" w:hAnsi="Times New Roman" w:cs="Times New Roman"/>
          <w:b/>
          <w:sz w:val="28"/>
          <w:szCs w:val="28"/>
        </w:rPr>
        <w:t xml:space="preserve">NR </w:t>
      </w:r>
      <w:r w:rsidR="002814B3">
        <w:rPr>
          <w:rFonts w:ascii="Times New Roman" w:hAnsi="Times New Roman" w:cs="Times New Roman"/>
          <w:b/>
          <w:sz w:val="28"/>
          <w:szCs w:val="28"/>
        </w:rPr>
        <w:t xml:space="preserve"> VI/44/2019</w:t>
      </w:r>
      <w:r w:rsidR="00E56812" w:rsidRPr="00E56812">
        <w:rPr>
          <w:rFonts w:ascii="Times New Roman" w:hAnsi="Times New Roman" w:cs="Times New Roman"/>
          <w:b/>
          <w:sz w:val="28"/>
          <w:szCs w:val="28"/>
        </w:rPr>
        <w:t xml:space="preserve">  </w:t>
      </w:r>
      <w:r w:rsidRPr="00E56812">
        <w:rPr>
          <w:rFonts w:ascii="Times New Roman" w:hAnsi="Times New Roman" w:cs="Times New Roman"/>
          <w:b/>
          <w:sz w:val="28"/>
          <w:szCs w:val="28"/>
        </w:rPr>
        <w:t>RADY MIASTA I GMINY BUK</w:t>
      </w:r>
    </w:p>
    <w:p w:rsidR="002C54E3" w:rsidRDefault="002C54E3" w:rsidP="002C54E3">
      <w:pPr>
        <w:pStyle w:val="Standard"/>
        <w:spacing w:line="360" w:lineRule="auto"/>
        <w:jc w:val="center"/>
        <w:rPr>
          <w:rFonts w:ascii="Times New Roman" w:hAnsi="Times New Roman" w:cs="Times New Roman"/>
        </w:rPr>
      </w:pPr>
      <w:r w:rsidRPr="002C54E3">
        <w:rPr>
          <w:rFonts w:ascii="Times New Roman" w:hAnsi="Times New Roman" w:cs="Times New Roman"/>
        </w:rPr>
        <w:t xml:space="preserve">z dnia </w:t>
      </w:r>
      <w:r w:rsidR="002814B3">
        <w:rPr>
          <w:rFonts w:ascii="Times New Roman" w:hAnsi="Times New Roman" w:cs="Times New Roman"/>
        </w:rPr>
        <w:t>26 marca</w:t>
      </w:r>
      <w:r w:rsidRPr="002C54E3">
        <w:rPr>
          <w:rFonts w:ascii="Times New Roman" w:hAnsi="Times New Roman" w:cs="Times New Roman"/>
        </w:rPr>
        <w:t xml:space="preserve"> 2019</w:t>
      </w:r>
      <w:r w:rsidR="002814B3">
        <w:rPr>
          <w:rFonts w:ascii="Times New Roman" w:hAnsi="Times New Roman" w:cs="Times New Roman"/>
        </w:rPr>
        <w:t xml:space="preserve"> </w:t>
      </w:r>
      <w:r w:rsidRPr="002C54E3">
        <w:rPr>
          <w:rFonts w:ascii="Times New Roman" w:hAnsi="Times New Roman" w:cs="Times New Roman"/>
        </w:rPr>
        <w:t>r.</w:t>
      </w:r>
    </w:p>
    <w:p w:rsidR="0036002D" w:rsidRPr="002C54E3" w:rsidRDefault="0036002D" w:rsidP="002C54E3">
      <w:pPr>
        <w:pStyle w:val="Standard"/>
        <w:spacing w:line="360" w:lineRule="auto"/>
        <w:jc w:val="center"/>
        <w:rPr>
          <w:rFonts w:ascii="Times New Roman" w:hAnsi="Times New Roman" w:cs="Times New Roman"/>
        </w:rPr>
      </w:pPr>
    </w:p>
    <w:p w:rsidR="002C54E3" w:rsidRPr="00E56812" w:rsidRDefault="00E56812" w:rsidP="006847C9">
      <w:pPr>
        <w:pStyle w:val="Standard"/>
        <w:spacing w:line="360" w:lineRule="auto"/>
        <w:jc w:val="center"/>
        <w:rPr>
          <w:rFonts w:ascii="Times New Roman" w:hAnsi="Times New Roman" w:cs="Times New Roman"/>
          <w:b/>
        </w:rPr>
      </w:pPr>
      <w:r w:rsidRPr="00E56812">
        <w:rPr>
          <w:rFonts w:ascii="Times New Roman" w:hAnsi="Times New Roman" w:cs="Times New Roman"/>
          <w:b/>
        </w:rPr>
        <w:t>w sprawie</w:t>
      </w:r>
      <w:r w:rsidR="0022188B" w:rsidRPr="00E56812">
        <w:rPr>
          <w:rFonts w:ascii="Times New Roman" w:hAnsi="Times New Roman" w:cs="Times New Roman"/>
          <w:b/>
        </w:rPr>
        <w:t xml:space="preserve"> rozpatrzenia skargi na dyrektora Szkoły Podstawowej w Szewcach.</w:t>
      </w:r>
    </w:p>
    <w:p w:rsidR="006847C9" w:rsidRDefault="006847C9" w:rsidP="002C54E3">
      <w:pPr>
        <w:pStyle w:val="Standard"/>
        <w:spacing w:line="360" w:lineRule="auto"/>
        <w:rPr>
          <w:rFonts w:ascii="Times New Roman" w:hAnsi="Times New Roman" w:cs="Times New Roman"/>
          <w:color w:val="FF0000"/>
        </w:rPr>
      </w:pPr>
    </w:p>
    <w:p w:rsidR="0036002D" w:rsidRDefault="0036002D" w:rsidP="002C54E3">
      <w:pPr>
        <w:pStyle w:val="Standard"/>
        <w:spacing w:line="360" w:lineRule="auto"/>
        <w:rPr>
          <w:rFonts w:ascii="Times New Roman" w:hAnsi="Times New Roman" w:cs="Times New Roman"/>
          <w:color w:val="FF0000"/>
        </w:rPr>
      </w:pPr>
    </w:p>
    <w:p w:rsidR="002C54E3" w:rsidRPr="00C46092" w:rsidRDefault="0022188B" w:rsidP="00C46092">
      <w:pPr>
        <w:pStyle w:val="Standard"/>
        <w:spacing w:line="360" w:lineRule="auto"/>
        <w:jc w:val="both"/>
        <w:rPr>
          <w:rFonts w:ascii="Times New Roman" w:hAnsi="Times New Roman" w:cs="Times New Roman"/>
        </w:rPr>
      </w:pPr>
      <w:r>
        <w:rPr>
          <w:rFonts w:ascii="Times New Roman" w:hAnsi="Times New Roman" w:cs="Times New Roman"/>
        </w:rPr>
        <w:tab/>
      </w:r>
      <w:r w:rsidRPr="00C46092">
        <w:rPr>
          <w:rFonts w:ascii="Times New Roman" w:hAnsi="Times New Roman" w:cs="Times New Roman"/>
        </w:rPr>
        <w:t>Na podstawie</w:t>
      </w:r>
      <w:r w:rsidR="00BC5BB3">
        <w:rPr>
          <w:rFonts w:ascii="Times New Roman" w:hAnsi="Times New Roman" w:cs="Times New Roman"/>
        </w:rPr>
        <w:t xml:space="preserve"> art.18 ust.2 pkt 15 w związku z art. </w:t>
      </w:r>
      <w:r w:rsidR="00A37417" w:rsidRPr="00C46092">
        <w:rPr>
          <w:rFonts w:ascii="Times New Roman" w:hAnsi="Times New Roman" w:cs="Times New Roman"/>
        </w:rPr>
        <w:t xml:space="preserve">18b </w:t>
      </w:r>
      <w:r w:rsidR="00BC5BB3">
        <w:rPr>
          <w:rFonts w:ascii="Times New Roman" w:hAnsi="Times New Roman" w:cs="Times New Roman"/>
        </w:rPr>
        <w:t xml:space="preserve">ust.1 </w:t>
      </w:r>
      <w:r w:rsidR="00A37417" w:rsidRPr="00C46092">
        <w:rPr>
          <w:rFonts w:ascii="Times New Roman" w:hAnsi="Times New Roman" w:cs="Times New Roman"/>
        </w:rPr>
        <w:t>ustawy z dnia 8 marca 1990 r. o samorządzie gm</w:t>
      </w:r>
      <w:r w:rsidR="00457FA6" w:rsidRPr="00C46092">
        <w:rPr>
          <w:rFonts w:ascii="Times New Roman" w:hAnsi="Times New Roman" w:cs="Times New Roman"/>
        </w:rPr>
        <w:t>innym (tj.</w:t>
      </w:r>
      <w:r w:rsidR="00C46092" w:rsidRPr="00C46092">
        <w:rPr>
          <w:rFonts w:ascii="Times New Roman" w:hAnsi="Times New Roman" w:cs="Times New Roman"/>
        </w:rPr>
        <w:t xml:space="preserve"> Dz.U. z 2019 r. poz. 506)</w:t>
      </w:r>
      <w:r w:rsidR="007625A3">
        <w:rPr>
          <w:rFonts w:ascii="Times New Roman" w:hAnsi="Times New Roman" w:cs="Times New Roman"/>
        </w:rPr>
        <w:t xml:space="preserve"> oraz </w:t>
      </w:r>
      <w:r w:rsidR="00C46092" w:rsidRPr="00C46092">
        <w:rPr>
          <w:rFonts w:ascii="Times New Roman" w:hAnsi="Times New Roman" w:cs="Times New Roman"/>
        </w:rPr>
        <w:t xml:space="preserve"> art. 229 pkt 3 ustawy z dnia 14 czerwca 1960 r. Kodeks Postępowania Administracyjnego (</w:t>
      </w:r>
      <w:proofErr w:type="spellStart"/>
      <w:r w:rsidR="00C46092" w:rsidRPr="00C46092">
        <w:rPr>
          <w:rFonts w:ascii="Times New Roman" w:hAnsi="Times New Roman" w:cs="Times New Roman"/>
        </w:rPr>
        <w:t>t.j</w:t>
      </w:r>
      <w:proofErr w:type="spellEnd"/>
      <w:r w:rsidR="00C46092" w:rsidRPr="00C46092">
        <w:rPr>
          <w:rFonts w:ascii="Times New Roman" w:hAnsi="Times New Roman" w:cs="Times New Roman"/>
        </w:rPr>
        <w:t xml:space="preserve">. Dz.U. z 2017 r. poz. 1257) Rada Miasta i Gminy Buk </w:t>
      </w:r>
      <w:r w:rsidR="00FC1E0F" w:rsidRPr="00C46092">
        <w:rPr>
          <w:rFonts w:ascii="Times New Roman" w:hAnsi="Times New Roman" w:cs="Times New Roman"/>
        </w:rPr>
        <w:t>uchwala co następuje:</w:t>
      </w:r>
    </w:p>
    <w:p w:rsidR="006847C9" w:rsidRDefault="006847C9" w:rsidP="006847C9">
      <w:pPr>
        <w:pStyle w:val="Standard"/>
        <w:spacing w:line="360" w:lineRule="auto"/>
        <w:jc w:val="center"/>
        <w:rPr>
          <w:rFonts w:ascii="Times New Roman" w:hAnsi="Times New Roman" w:cs="Times New Roman"/>
        </w:rPr>
      </w:pPr>
    </w:p>
    <w:p w:rsidR="0036002D" w:rsidRPr="00E50413" w:rsidRDefault="0036002D" w:rsidP="006847C9">
      <w:pPr>
        <w:pStyle w:val="Standard"/>
        <w:spacing w:line="360" w:lineRule="auto"/>
        <w:jc w:val="center"/>
        <w:rPr>
          <w:rFonts w:ascii="Times New Roman" w:hAnsi="Times New Roman" w:cs="Times New Roman"/>
        </w:rPr>
      </w:pPr>
    </w:p>
    <w:p w:rsidR="00D2109E" w:rsidRDefault="00D2109E" w:rsidP="00D2109E">
      <w:pPr>
        <w:pStyle w:val="Standard"/>
        <w:spacing w:line="360" w:lineRule="auto"/>
        <w:ind w:firstLine="708"/>
        <w:jc w:val="both"/>
        <w:rPr>
          <w:rFonts w:ascii="Times New Roman" w:hAnsi="Times New Roman" w:cs="Times New Roman"/>
        </w:rPr>
      </w:pPr>
      <w:r w:rsidRPr="00D2109E">
        <w:rPr>
          <w:rFonts w:ascii="Times New Roman" w:hAnsi="Times New Roman" w:cs="Times New Roman"/>
          <w:b/>
        </w:rPr>
        <w:t>§1.</w:t>
      </w:r>
      <w:r>
        <w:rPr>
          <w:rFonts w:ascii="Times New Roman" w:hAnsi="Times New Roman" w:cs="Times New Roman"/>
        </w:rPr>
        <w:t xml:space="preserve"> </w:t>
      </w:r>
      <w:r w:rsidR="00C46092">
        <w:rPr>
          <w:rFonts w:ascii="Times New Roman" w:hAnsi="Times New Roman" w:cs="Times New Roman"/>
        </w:rPr>
        <w:t xml:space="preserve">Uznaje się za zasadną skargę złożoną w dniu </w:t>
      </w:r>
      <w:r w:rsidR="006847C9" w:rsidRPr="00E50413">
        <w:rPr>
          <w:rFonts w:ascii="Times New Roman" w:hAnsi="Times New Roman" w:cs="Times New Roman"/>
        </w:rPr>
        <w:t>1</w:t>
      </w:r>
      <w:r w:rsidR="003E6B7E">
        <w:rPr>
          <w:rFonts w:ascii="Times New Roman" w:hAnsi="Times New Roman" w:cs="Times New Roman"/>
        </w:rPr>
        <w:t>2</w:t>
      </w:r>
      <w:r w:rsidR="006847C9" w:rsidRPr="00E50413">
        <w:rPr>
          <w:rFonts w:ascii="Times New Roman" w:hAnsi="Times New Roman" w:cs="Times New Roman"/>
        </w:rPr>
        <w:t xml:space="preserve"> marca 2019 r.  na </w:t>
      </w:r>
      <w:r w:rsidR="00C46092">
        <w:rPr>
          <w:rFonts w:ascii="Times New Roman" w:hAnsi="Times New Roman" w:cs="Times New Roman"/>
        </w:rPr>
        <w:t xml:space="preserve">nieprawidłowe postępowanie </w:t>
      </w:r>
      <w:r w:rsidR="006847C9" w:rsidRPr="00E50413">
        <w:rPr>
          <w:rFonts w:ascii="Times New Roman" w:hAnsi="Times New Roman" w:cs="Times New Roman"/>
        </w:rPr>
        <w:t>dyrektora</w:t>
      </w:r>
      <w:r w:rsidR="00E50413" w:rsidRPr="00E50413">
        <w:rPr>
          <w:rFonts w:ascii="Times New Roman" w:hAnsi="Times New Roman" w:cs="Times New Roman"/>
        </w:rPr>
        <w:t xml:space="preserve"> Szkoły Podstawowej w Szewcach </w:t>
      </w:r>
      <w:r w:rsidR="00C46092">
        <w:rPr>
          <w:rFonts w:ascii="Times New Roman" w:hAnsi="Times New Roman" w:cs="Times New Roman"/>
        </w:rPr>
        <w:t>wobec ucznia tej szkoły.</w:t>
      </w:r>
    </w:p>
    <w:p w:rsidR="00E50413" w:rsidRDefault="00E50413" w:rsidP="00E50413">
      <w:pPr>
        <w:pStyle w:val="Standard"/>
        <w:spacing w:line="360" w:lineRule="auto"/>
        <w:jc w:val="both"/>
        <w:rPr>
          <w:rFonts w:ascii="Times New Roman" w:hAnsi="Times New Roman" w:cs="Times New Roman"/>
        </w:rPr>
      </w:pPr>
    </w:p>
    <w:p w:rsidR="00D2109E" w:rsidRDefault="00D2109E" w:rsidP="00D2109E">
      <w:pPr>
        <w:pStyle w:val="Standard"/>
        <w:spacing w:line="360" w:lineRule="auto"/>
        <w:ind w:firstLine="708"/>
        <w:jc w:val="both"/>
        <w:rPr>
          <w:rFonts w:ascii="Times New Roman" w:hAnsi="Times New Roman" w:cs="Times New Roman"/>
        </w:rPr>
      </w:pPr>
      <w:r w:rsidRPr="00D2109E">
        <w:rPr>
          <w:rFonts w:ascii="Times New Roman" w:hAnsi="Times New Roman" w:cs="Times New Roman"/>
          <w:b/>
        </w:rPr>
        <w:t>§2.</w:t>
      </w:r>
      <w:r>
        <w:rPr>
          <w:rFonts w:ascii="Times New Roman" w:hAnsi="Times New Roman" w:cs="Times New Roman"/>
        </w:rPr>
        <w:t xml:space="preserve"> </w:t>
      </w:r>
      <w:r w:rsidR="00C46092">
        <w:rPr>
          <w:rFonts w:ascii="Times New Roman" w:hAnsi="Times New Roman" w:cs="Times New Roman"/>
        </w:rPr>
        <w:t>Zobowiązuje się</w:t>
      </w:r>
      <w:r>
        <w:rPr>
          <w:rFonts w:ascii="Times New Roman" w:hAnsi="Times New Roman" w:cs="Times New Roman"/>
        </w:rPr>
        <w:t xml:space="preserve"> Przewodniczące</w:t>
      </w:r>
      <w:r w:rsidR="00C46092">
        <w:rPr>
          <w:rFonts w:ascii="Times New Roman" w:hAnsi="Times New Roman" w:cs="Times New Roman"/>
        </w:rPr>
        <w:t>go Rady Miasta i Gminy Buk do przesłania skarżącej odpisu niniejszej uchwa</w:t>
      </w:r>
      <w:r w:rsidR="0036002D">
        <w:rPr>
          <w:rFonts w:ascii="Times New Roman" w:hAnsi="Times New Roman" w:cs="Times New Roman"/>
        </w:rPr>
        <w:t>ły wraz z uzasadnieniem.</w:t>
      </w:r>
    </w:p>
    <w:p w:rsidR="00BC5BB3" w:rsidRDefault="00BC5BB3" w:rsidP="00D2109E">
      <w:pPr>
        <w:pStyle w:val="Standard"/>
        <w:spacing w:line="360" w:lineRule="auto"/>
        <w:ind w:firstLine="708"/>
        <w:jc w:val="both"/>
        <w:rPr>
          <w:rFonts w:ascii="Times New Roman" w:hAnsi="Times New Roman" w:cs="Times New Roman"/>
        </w:rPr>
      </w:pPr>
    </w:p>
    <w:p w:rsidR="00BC5BB3" w:rsidRDefault="00BC5BB3" w:rsidP="00D2109E">
      <w:pPr>
        <w:pStyle w:val="Standard"/>
        <w:spacing w:line="360" w:lineRule="auto"/>
        <w:ind w:firstLine="708"/>
        <w:jc w:val="both"/>
        <w:rPr>
          <w:rFonts w:ascii="Times New Roman" w:hAnsi="Times New Roman" w:cs="Times New Roman"/>
        </w:rPr>
      </w:pPr>
      <w:r w:rsidRPr="00BC5BB3">
        <w:rPr>
          <w:rFonts w:ascii="Times New Roman" w:hAnsi="Times New Roman" w:cs="Times New Roman"/>
          <w:b/>
        </w:rPr>
        <w:t>§3.</w:t>
      </w:r>
      <w:r>
        <w:rPr>
          <w:rFonts w:ascii="Times New Roman" w:hAnsi="Times New Roman" w:cs="Times New Roman"/>
        </w:rPr>
        <w:t xml:space="preserve"> Wykonanie uchwały powierza się Przewodniczącemu Rady Miasta i Gminy Buk.</w:t>
      </w:r>
    </w:p>
    <w:p w:rsidR="00BC5BB3" w:rsidRDefault="00BC5BB3" w:rsidP="00D2109E">
      <w:pPr>
        <w:pStyle w:val="Standard"/>
        <w:spacing w:line="360" w:lineRule="auto"/>
        <w:ind w:firstLine="708"/>
        <w:jc w:val="both"/>
        <w:rPr>
          <w:rFonts w:ascii="Times New Roman" w:hAnsi="Times New Roman" w:cs="Times New Roman"/>
        </w:rPr>
      </w:pPr>
    </w:p>
    <w:p w:rsidR="00BC5BB3" w:rsidRDefault="00BC5BB3" w:rsidP="00D2109E">
      <w:pPr>
        <w:pStyle w:val="Standard"/>
        <w:spacing w:line="360" w:lineRule="auto"/>
        <w:ind w:firstLine="708"/>
        <w:jc w:val="both"/>
        <w:rPr>
          <w:rFonts w:ascii="Times New Roman" w:hAnsi="Times New Roman" w:cs="Times New Roman"/>
        </w:rPr>
      </w:pPr>
      <w:r w:rsidRPr="00BC5BB3">
        <w:rPr>
          <w:rFonts w:ascii="Times New Roman" w:hAnsi="Times New Roman" w:cs="Times New Roman"/>
          <w:b/>
        </w:rPr>
        <w:t>§4.</w:t>
      </w:r>
      <w:r>
        <w:rPr>
          <w:rFonts w:ascii="Times New Roman" w:hAnsi="Times New Roman" w:cs="Times New Roman"/>
        </w:rPr>
        <w:t xml:space="preserve"> Uchwała wchodzi w życie z dniem podjęcia.</w:t>
      </w:r>
    </w:p>
    <w:p w:rsidR="00E50413" w:rsidRDefault="00E50413" w:rsidP="00E50413">
      <w:pPr>
        <w:pStyle w:val="Standard"/>
        <w:spacing w:line="360" w:lineRule="auto"/>
        <w:jc w:val="both"/>
        <w:rPr>
          <w:rFonts w:ascii="Times New Roman" w:hAnsi="Times New Roman" w:cs="Times New Roman"/>
        </w:rPr>
      </w:pPr>
    </w:p>
    <w:p w:rsidR="00E50413" w:rsidRDefault="00E50413" w:rsidP="00E50413">
      <w:pPr>
        <w:pStyle w:val="Standard"/>
        <w:spacing w:line="360" w:lineRule="auto"/>
        <w:jc w:val="both"/>
        <w:rPr>
          <w:rFonts w:ascii="Times New Roman" w:hAnsi="Times New Roman" w:cs="Times New Roman"/>
        </w:rPr>
      </w:pPr>
    </w:p>
    <w:p w:rsidR="00D2109E" w:rsidRDefault="00D2109E"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36002D" w:rsidRDefault="0036002D" w:rsidP="00E50413">
      <w:pPr>
        <w:pStyle w:val="Standard"/>
        <w:spacing w:line="360" w:lineRule="auto"/>
        <w:jc w:val="both"/>
        <w:rPr>
          <w:rFonts w:ascii="Times New Roman" w:hAnsi="Times New Roman" w:cs="Times New Roman"/>
        </w:rPr>
      </w:pPr>
    </w:p>
    <w:p w:rsidR="00C46092" w:rsidRPr="00E50413" w:rsidRDefault="00C46092" w:rsidP="00E50413">
      <w:pPr>
        <w:pStyle w:val="Standard"/>
        <w:spacing w:line="360" w:lineRule="auto"/>
        <w:rPr>
          <w:rFonts w:ascii="Times New Roman" w:hAnsi="Times New Roman" w:cs="Times New Roman"/>
        </w:rPr>
      </w:pPr>
    </w:p>
    <w:p w:rsidR="007721B7" w:rsidRPr="00856945" w:rsidRDefault="00102CF6" w:rsidP="00E50413">
      <w:pPr>
        <w:pStyle w:val="Standard"/>
        <w:spacing w:line="360" w:lineRule="auto"/>
        <w:jc w:val="center"/>
        <w:rPr>
          <w:rFonts w:ascii="Times New Roman" w:hAnsi="Times New Roman" w:cs="Times New Roman"/>
          <w:b/>
          <w:sz w:val="28"/>
          <w:szCs w:val="28"/>
        </w:rPr>
      </w:pPr>
      <w:r w:rsidRPr="00856945">
        <w:rPr>
          <w:rFonts w:ascii="Times New Roman" w:hAnsi="Times New Roman" w:cs="Times New Roman"/>
          <w:b/>
          <w:sz w:val="28"/>
          <w:szCs w:val="28"/>
        </w:rPr>
        <w:lastRenderedPageBreak/>
        <w:t>Uzasadnienie</w:t>
      </w:r>
    </w:p>
    <w:p w:rsidR="0022188B" w:rsidRPr="0022188B" w:rsidRDefault="0022188B" w:rsidP="00E50413">
      <w:pPr>
        <w:pStyle w:val="Standard"/>
        <w:spacing w:line="360" w:lineRule="auto"/>
        <w:jc w:val="center"/>
        <w:rPr>
          <w:rFonts w:ascii="Times New Roman" w:hAnsi="Times New Roman" w:cs="Times New Roman"/>
          <w:b/>
        </w:rPr>
      </w:pPr>
      <w:r>
        <w:rPr>
          <w:rFonts w:ascii="Times New Roman" w:hAnsi="Times New Roman" w:cs="Times New Roman"/>
          <w:b/>
        </w:rPr>
        <w:t>do U</w:t>
      </w:r>
      <w:r w:rsidRPr="0022188B">
        <w:rPr>
          <w:rFonts w:ascii="Times New Roman" w:hAnsi="Times New Roman" w:cs="Times New Roman"/>
          <w:b/>
        </w:rPr>
        <w:t>chwały Nr</w:t>
      </w:r>
      <w:r w:rsidR="002C54E3" w:rsidRPr="0022188B">
        <w:rPr>
          <w:rFonts w:ascii="Times New Roman" w:hAnsi="Times New Roman" w:cs="Times New Roman"/>
          <w:b/>
        </w:rPr>
        <w:t xml:space="preserve"> </w:t>
      </w:r>
      <w:r w:rsidR="002814B3">
        <w:rPr>
          <w:rFonts w:ascii="Times New Roman" w:hAnsi="Times New Roman" w:cs="Times New Roman"/>
          <w:b/>
        </w:rPr>
        <w:t>VI/44/2019</w:t>
      </w:r>
      <w:r w:rsidRPr="0022188B">
        <w:rPr>
          <w:rFonts w:ascii="Times New Roman" w:hAnsi="Times New Roman" w:cs="Times New Roman"/>
          <w:b/>
        </w:rPr>
        <w:t xml:space="preserve">  Rady Miasta i Gminy Buk </w:t>
      </w:r>
    </w:p>
    <w:p w:rsidR="002C54E3" w:rsidRDefault="002814B3" w:rsidP="00E50413">
      <w:pPr>
        <w:pStyle w:val="Standard"/>
        <w:spacing w:line="360" w:lineRule="auto"/>
        <w:jc w:val="center"/>
        <w:rPr>
          <w:rFonts w:ascii="Times New Roman" w:hAnsi="Times New Roman" w:cs="Times New Roman"/>
          <w:b/>
        </w:rPr>
      </w:pPr>
      <w:r>
        <w:rPr>
          <w:rFonts w:ascii="Times New Roman" w:hAnsi="Times New Roman" w:cs="Times New Roman"/>
          <w:b/>
        </w:rPr>
        <w:t>z dnia 26 marca</w:t>
      </w:r>
      <w:r w:rsidR="002C54E3" w:rsidRPr="0022188B">
        <w:rPr>
          <w:rFonts w:ascii="Times New Roman" w:hAnsi="Times New Roman" w:cs="Times New Roman"/>
          <w:b/>
        </w:rPr>
        <w:t xml:space="preserve"> 2019 r.</w:t>
      </w:r>
    </w:p>
    <w:p w:rsidR="00856945" w:rsidRDefault="00856945" w:rsidP="00E50413">
      <w:pPr>
        <w:pStyle w:val="Standard"/>
        <w:spacing w:line="360" w:lineRule="auto"/>
        <w:jc w:val="center"/>
        <w:rPr>
          <w:rFonts w:ascii="Times New Roman" w:hAnsi="Times New Roman" w:cs="Times New Roman"/>
          <w:b/>
        </w:rPr>
      </w:pPr>
    </w:p>
    <w:p w:rsidR="007721B7" w:rsidRDefault="007721B7" w:rsidP="00E50413">
      <w:pPr>
        <w:pStyle w:val="Standard"/>
        <w:spacing w:line="360" w:lineRule="auto"/>
        <w:jc w:val="both"/>
        <w:rPr>
          <w:rFonts w:ascii="Times New Roman" w:hAnsi="Times New Roman" w:cs="Times New Roman"/>
        </w:rPr>
      </w:pPr>
      <w:bookmarkStart w:id="0" w:name="_GoBack"/>
      <w:bookmarkEnd w:id="0"/>
    </w:p>
    <w:p w:rsidR="003A24EF" w:rsidRDefault="009616AD" w:rsidP="00856945">
      <w:pPr>
        <w:pStyle w:val="Standard"/>
        <w:spacing w:line="360" w:lineRule="auto"/>
        <w:ind w:firstLine="708"/>
        <w:jc w:val="both"/>
        <w:rPr>
          <w:rFonts w:ascii="Times New Roman" w:hAnsi="Times New Roman" w:cs="Times New Roman"/>
        </w:rPr>
      </w:pPr>
      <w:r>
        <w:rPr>
          <w:rFonts w:ascii="Times New Roman" w:hAnsi="Times New Roman" w:cs="Times New Roman"/>
        </w:rPr>
        <w:t xml:space="preserve">Pismem </w:t>
      </w:r>
      <w:r w:rsidR="007625A3">
        <w:rPr>
          <w:rFonts w:ascii="Times New Roman" w:hAnsi="Times New Roman" w:cs="Times New Roman"/>
        </w:rPr>
        <w:t>z dnia 10 marca 2019 r. skarżący Rodzic</w:t>
      </w:r>
      <w:r>
        <w:rPr>
          <w:rFonts w:ascii="Times New Roman" w:hAnsi="Times New Roman" w:cs="Times New Roman"/>
        </w:rPr>
        <w:t xml:space="preserve"> wni</w:t>
      </w:r>
      <w:r w:rsidR="007E2044">
        <w:rPr>
          <w:rFonts w:ascii="Times New Roman" w:hAnsi="Times New Roman" w:cs="Times New Roman"/>
        </w:rPr>
        <w:t>ósł</w:t>
      </w:r>
      <w:r>
        <w:rPr>
          <w:rFonts w:ascii="Times New Roman" w:hAnsi="Times New Roman" w:cs="Times New Roman"/>
        </w:rPr>
        <w:t xml:space="preserve"> skargę na Dyrektora Szkoły Podstawowej w </w:t>
      </w:r>
      <w:r w:rsidR="00D37830">
        <w:rPr>
          <w:rFonts w:ascii="Times New Roman" w:hAnsi="Times New Roman" w:cs="Times New Roman"/>
        </w:rPr>
        <w:t>Szewcach</w:t>
      </w:r>
      <w:r w:rsidR="007E2044">
        <w:rPr>
          <w:rFonts w:ascii="Times New Roman" w:hAnsi="Times New Roman" w:cs="Times New Roman"/>
        </w:rPr>
        <w:t>. W skardze zarzucono</w:t>
      </w:r>
      <w:r>
        <w:rPr>
          <w:rFonts w:ascii="Times New Roman" w:hAnsi="Times New Roman" w:cs="Times New Roman"/>
        </w:rPr>
        <w:t xml:space="preserve"> nieprawidłowe postępowanie Dyrektora Szkoły wobec ucznia tej szkoły.</w:t>
      </w:r>
      <w:r w:rsidR="00604D68">
        <w:rPr>
          <w:rFonts w:ascii="Times New Roman" w:hAnsi="Times New Roman" w:cs="Times New Roman"/>
        </w:rPr>
        <w:t xml:space="preserve"> W dniu 22 marca 2019 r. skargę zbadała Komisja Skarg, Wniosków i Petycji  Rady Miasta i Gminy Buk. Uchwałą Nr 1/2019 z dnia 22 marca 2019 r.  Komisja Skarg, Wniosków i Petycji zarekomendowała Radzie uznanie skargi za zasadną. Stanowisko swoje uzasadniła w następujący sposób:</w:t>
      </w:r>
    </w:p>
    <w:p w:rsidR="00856945" w:rsidRPr="00E50413" w:rsidRDefault="00856945" w:rsidP="00856945">
      <w:pPr>
        <w:pStyle w:val="Standard"/>
        <w:spacing w:line="360" w:lineRule="auto"/>
        <w:ind w:firstLine="708"/>
        <w:jc w:val="both"/>
        <w:rPr>
          <w:rFonts w:ascii="Times New Roman" w:hAnsi="Times New Roman" w:cs="Times New Roman"/>
        </w:rPr>
      </w:pPr>
    </w:p>
    <w:p w:rsidR="003A24EF" w:rsidRPr="002C54E3" w:rsidRDefault="003A24EF" w:rsidP="003A24EF">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Komisja stwierdza, że z</w:t>
      </w:r>
      <w:r w:rsidRPr="00E50413">
        <w:rPr>
          <w:rFonts w:ascii="Times New Roman" w:hAnsi="Times New Roman" w:cs="Times New Roman"/>
          <w:sz w:val="24"/>
          <w:szCs w:val="24"/>
        </w:rPr>
        <w:t xml:space="preserve">arówno z treści skargi, jak i zgromadzonych materiałów (w </w:t>
      </w:r>
      <w:r>
        <w:rPr>
          <w:rFonts w:ascii="Times New Roman" w:hAnsi="Times New Roman" w:cs="Times New Roman"/>
          <w:sz w:val="24"/>
          <w:szCs w:val="24"/>
        </w:rPr>
        <w:t>tym</w:t>
      </w:r>
      <w:r w:rsidRPr="00E50413">
        <w:rPr>
          <w:rFonts w:ascii="Times New Roman" w:hAnsi="Times New Roman" w:cs="Times New Roman"/>
          <w:sz w:val="24"/>
          <w:szCs w:val="24"/>
        </w:rPr>
        <w:t xml:space="preserve"> wyjaśnień </w:t>
      </w:r>
      <w:r>
        <w:rPr>
          <w:rFonts w:ascii="Times New Roman" w:hAnsi="Times New Roman" w:cs="Times New Roman"/>
          <w:sz w:val="24"/>
          <w:szCs w:val="24"/>
        </w:rPr>
        <w:t xml:space="preserve">Dyrektora Szkoły) jasno </w:t>
      </w:r>
      <w:r w:rsidRPr="00E50413">
        <w:rPr>
          <w:rFonts w:ascii="Times New Roman" w:hAnsi="Times New Roman" w:cs="Times New Roman"/>
          <w:sz w:val="24"/>
          <w:szCs w:val="24"/>
        </w:rPr>
        <w:t>wynika, iż w Szkole Podstawowej w Szewcach doszło do niedopuszczalnego zachowania nauczyciela względem ucznia. Publikowanie n</w:t>
      </w:r>
      <w:r>
        <w:rPr>
          <w:rFonts w:ascii="Times New Roman" w:hAnsi="Times New Roman" w:cs="Times New Roman"/>
          <w:sz w:val="24"/>
          <w:szCs w:val="24"/>
        </w:rPr>
        <w:t>egatywnie ocenionego sprawdzianu ucznia</w:t>
      </w:r>
      <w:r w:rsidRPr="00E50413">
        <w:rPr>
          <w:rFonts w:ascii="Times New Roman" w:hAnsi="Times New Roman" w:cs="Times New Roman"/>
          <w:sz w:val="24"/>
          <w:szCs w:val="24"/>
        </w:rPr>
        <w:t>, bez jego zgody i woli, jest działaniem niedopuszczalnym, zwłaszcza</w:t>
      </w:r>
      <w:r>
        <w:rPr>
          <w:rFonts w:ascii="Times New Roman" w:hAnsi="Times New Roman" w:cs="Times New Roman"/>
          <w:sz w:val="24"/>
          <w:szCs w:val="24"/>
        </w:rPr>
        <w:t>, że nastąpiło to</w:t>
      </w:r>
      <w:r w:rsidRPr="00E50413">
        <w:rPr>
          <w:rFonts w:ascii="Times New Roman" w:hAnsi="Times New Roman" w:cs="Times New Roman"/>
          <w:sz w:val="24"/>
          <w:szCs w:val="24"/>
        </w:rPr>
        <w:t xml:space="preserve"> w ramach </w:t>
      </w:r>
      <w:r>
        <w:rPr>
          <w:rFonts w:ascii="Times New Roman" w:hAnsi="Times New Roman" w:cs="Times New Roman"/>
          <w:sz w:val="24"/>
          <w:szCs w:val="24"/>
        </w:rPr>
        <w:t xml:space="preserve">popularnych </w:t>
      </w:r>
      <w:r w:rsidRPr="00E50413">
        <w:rPr>
          <w:rFonts w:ascii="Times New Roman" w:hAnsi="Times New Roman" w:cs="Times New Roman"/>
          <w:sz w:val="24"/>
          <w:szCs w:val="24"/>
        </w:rPr>
        <w:t>mediów społecznościowych, gdzie praca ta została przedstawiona w sposób prześmiewczy. Takie postępowanie jest sprzeczne z podstawowymi celami edukacji i wychowania</w:t>
      </w:r>
      <w:r>
        <w:rPr>
          <w:rFonts w:ascii="Times New Roman" w:hAnsi="Times New Roman" w:cs="Times New Roman"/>
          <w:sz w:val="24"/>
          <w:szCs w:val="24"/>
        </w:rPr>
        <w:t xml:space="preserve"> </w:t>
      </w:r>
      <w:r w:rsidRPr="00E50413">
        <w:rPr>
          <w:rFonts w:ascii="Times New Roman" w:hAnsi="Times New Roman" w:cs="Times New Roman"/>
          <w:sz w:val="24"/>
          <w:szCs w:val="24"/>
        </w:rPr>
        <w:t>(art.6 Ustawy z  dnia 26 stycznia 1982 r. Karta Nauczyciela pkt 4 oraz pkt 5 określają obowiązki i zobowiązania nauczyciela - „Nauczyciel zobowiązany jest kształcić i wychować młodzież (…) w atmosferze szacunku dla każdego człowieka (…) dbając o kształtowania u uczniów postaw moralnych.”).</w:t>
      </w:r>
      <w:r>
        <w:rPr>
          <w:rFonts w:ascii="Times New Roman" w:hAnsi="Times New Roman" w:cs="Times New Roman"/>
          <w:sz w:val="24"/>
          <w:szCs w:val="24"/>
        </w:rPr>
        <w:t xml:space="preserve"> Ponadto d</w:t>
      </w:r>
      <w:r w:rsidRPr="00E50413">
        <w:rPr>
          <w:rFonts w:ascii="Times New Roman" w:hAnsi="Times New Roman" w:cs="Times New Roman"/>
          <w:sz w:val="24"/>
          <w:szCs w:val="24"/>
        </w:rPr>
        <w:t>ziałanie to może doprowadzić do napiętnowania ucznia, niez</w:t>
      </w:r>
      <w:r>
        <w:rPr>
          <w:rFonts w:ascii="Times New Roman" w:hAnsi="Times New Roman" w:cs="Times New Roman"/>
          <w:sz w:val="24"/>
          <w:szCs w:val="24"/>
        </w:rPr>
        <w:t>ależnie od braku ujawnienia, że praca ta należała do konkretnej osoby</w:t>
      </w:r>
      <w:r w:rsidRPr="00E50413">
        <w:rPr>
          <w:rFonts w:ascii="Times New Roman" w:hAnsi="Times New Roman" w:cs="Times New Roman"/>
          <w:sz w:val="24"/>
          <w:szCs w:val="24"/>
        </w:rPr>
        <w:t xml:space="preserve">. </w:t>
      </w:r>
      <w:r>
        <w:rPr>
          <w:rFonts w:ascii="Times New Roman" w:hAnsi="Times New Roman" w:cs="Times New Roman"/>
          <w:sz w:val="24"/>
          <w:szCs w:val="24"/>
        </w:rPr>
        <w:t>Wyjątkowo</w:t>
      </w:r>
      <w:r w:rsidRPr="00E50413">
        <w:rPr>
          <w:rFonts w:ascii="Times New Roman" w:hAnsi="Times New Roman" w:cs="Times New Roman"/>
          <w:sz w:val="24"/>
          <w:szCs w:val="24"/>
        </w:rPr>
        <w:t xml:space="preserve"> bulwersujący jest fakt, że </w:t>
      </w:r>
      <w:r>
        <w:rPr>
          <w:rFonts w:ascii="Times New Roman" w:hAnsi="Times New Roman" w:cs="Times New Roman"/>
          <w:sz w:val="24"/>
          <w:szCs w:val="24"/>
        </w:rPr>
        <w:t>za pośrednictwem Internetu upowszechniono</w:t>
      </w:r>
      <w:r w:rsidRPr="00E50413">
        <w:rPr>
          <w:rFonts w:ascii="Times New Roman" w:hAnsi="Times New Roman" w:cs="Times New Roman"/>
          <w:sz w:val="24"/>
          <w:szCs w:val="24"/>
        </w:rPr>
        <w:t xml:space="preserve"> pracę ucznia, który ma</w:t>
      </w:r>
      <w:r>
        <w:rPr>
          <w:rFonts w:ascii="Times New Roman" w:hAnsi="Times New Roman" w:cs="Times New Roman"/>
          <w:sz w:val="24"/>
          <w:szCs w:val="24"/>
        </w:rPr>
        <w:t xml:space="preserve"> specjalistycznie stwierdzone </w:t>
      </w:r>
      <w:r w:rsidRPr="00E50413">
        <w:rPr>
          <w:rFonts w:ascii="Times New Roman" w:hAnsi="Times New Roman" w:cs="Times New Roman"/>
          <w:sz w:val="24"/>
          <w:szCs w:val="24"/>
        </w:rPr>
        <w:t xml:space="preserve">problemy edukacyjne i wymaga wzmożonej pomocy ze strony nauczycieli, </w:t>
      </w:r>
      <w:r>
        <w:rPr>
          <w:rFonts w:ascii="Times New Roman" w:hAnsi="Times New Roman" w:cs="Times New Roman"/>
          <w:sz w:val="24"/>
          <w:szCs w:val="24"/>
        </w:rPr>
        <w:t>w</w:t>
      </w:r>
      <w:r w:rsidRPr="00E50413">
        <w:rPr>
          <w:rFonts w:ascii="Times New Roman" w:hAnsi="Times New Roman" w:cs="Times New Roman"/>
          <w:sz w:val="24"/>
          <w:szCs w:val="24"/>
        </w:rPr>
        <w:t xml:space="preserve"> małym środowisku, jakim jest środowisko edukacyjne niewielkiej szkoły gminnej, ma to szczególnie negatywne znaczenie. </w:t>
      </w:r>
    </w:p>
    <w:p w:rsidR="003A24EF" w:rsidRPr="00E40A01" w:rsidRDefault="003A24EF" w:rsidP="003A24EF">
      <w:pPr>
        <w:spacing w:line="360" w:lineRule="auto"/>
        <w:jc w:val="both"/>
        <w:rPr>
          <w:rStyle w:val="Uwydatnienie"/>
          <w:rFonts w:ascii="Times New Roman" w:eastAsia="Times New Roman" w:hAnsi="Times New Roman" w:cs="Times New Roman"/>
          <w:i w:val="0"/>
          <w:iCs w:val="0"/>
          <w:color w:val="000000"/>
          <w:sz w:val="24"/>
          <w:szCs w:val="24"/>
          <w:lang w:eastAsia="pl-PL"/>
        </w:rPr>
      </w:pPr>
      <w:r w:rsidRPr="00E50413">
        <w:rPr>
          <w:rFonts w:ascii="Times New Roman" w:eastAsia="Times New Roman" w:hAnsi="Times New Roman" w:cs="Times New Roman"/>
          <w:color w:val="000000"/>
          <w:sz w:val="24"/>
          <w:szCs w:val="24"/>
          <w:lang w:eastAsia="pl-PL"/>
        </w:rPr>
        <w:t xml:space="preserve">Dodatkowo, w ocenie </w:t>
      </w:r>
      <w:r>
        <w:rPr>
          <w:rFonts w:ascii="Times New Roman" w:eastAsia="Times New Roman" w:hAnsi="Times New Roman" w:cs="Times New Roman"/>
          <w:color w:val="000000"/>
          <w:sz w:val="24"/>
          <w:szCs w:val="24"/>
          <w:lang w:eastAsia="pl-PL"/>
        </w:rPr>
        <w:t>K</w:t>
      </w:r>
      <w:r w:rsidRPr="00E50413">
        <w:rPr>
          <w:rFonts w:ascii="Times New Roman" w:eastAsia="Times New Roman" w:hAnsi="Times New Roman" w:cs="Times New Roman"/>
          <w:color w:val="000000"/>
          <w:sz w:val="24"/>
          <w:szCs w:val="24"/>
          <w:lang w:eastAsia="pl-PL"/>
        </w:rPr>
        <w:t xml:space="preserve">omisji, istnieje duże zagrożenie, że </w:t>
      </w:r>
      <w:r w:rsidRPr="007721B7">
        <w:rPr>
          <w:rFonts w:ascii="Times New Roman" w:eastAsia="Times New Roman" w:hAnsi="Times New Roman" w:cs="Times New Roman"/>
          <w:color w:val="000000"/>
          <w:sz w:val="24"/>
          <w:szCs w:val="24"/>
          <w:lang w:eastAsia="pl-PL"/>
        </w:rPr>
        <w:t xml:space="preserve">mogło dojść do złamania przepisów </w:t>
      </w:r>
      <w:r w:rsidRPr="00E50413">
        <w:rPr>
          <w:rFonts w:ascii="Times New Roman" w:eastAsia="Times New Roman" w:hAnsi="Times New Roman" w:cs="Times New Roman"/>
          <w:color w:val="000000"/>
          <w:sz w:val="24"/>
          <w:szCs w:val="24"/>
          <w:lang w:eastAsia="pl-PL"/>
        </w:rPr>
        <w:t xml:space="preserve">o ochronie danych osobowych. </w:t>
      </w:r>
      <w:r>
        <w:rPr>
          <w:rFonts w:ascii="Times New Roman" w:eastAsia="Times New Roman" w:hAnsi="Times New Roman" w:cs="Times New Roman"/>
          <w:color w:val="000000"/>
          <w:sz w:val="24"/>
          <w:szCs w:val="24"/>
          <w:lang w:eastAsia="pl-PL"/>
        </w:rPr>
        <w:t xml:space="preserve">W omawianej sprawie mogła </w:t>
      </w:r>
      <w:r w:rsidRPr="00E50413">
        <w:rPr>
          <w:rFonts w:ascii="Times New Roman" w:hAnsi="Times New Roman" w:cs="Times New Roman"/>
          <w:sz w:val="24"/>
          <w:szCs w:val="24"/>
        </w:rPr>
        <w:t>zaistnieć sytuacja uprawdopodobniająca fakt naruszenia ochrony danych osobowych, a tym samym mogło dojść do naruszenia przepisów rozporządzenia Parlamentu Europejskiego i Rady (UE) 2016/679 z 27 kwietnia 2016r.</w:t>
      </w:r>
      <w:r w:rsidR="00462DC2">
        <w:rPr>
          <w:rFonts w:ascii="Times New Roman" w:hAnsi="Times New Roman" w:cs="Times New Roman"/>
          <w:sz w:val="24"/>
          <w:szCs w:val="24"/>
        </w:rPr>
        <w:t xml:space="preserve"> </w:t>
      </w:r>
      <w:r w:rsidRPr="00E50413">
        <w:rPr>
          <w:rFonts w:ascii="Times New Roman" w:hAnsi="Times New Roman" w:cs="Times New Roman"/>
          <w:sz w:val="24"/>
          <w:szCs w:val="24"/>
        </w:rPr>
        <w:t>w sprawi</w:t>
      </w:r>
      <w:r>
        <w:rPr>
          <w:rFonts w:ascii="Times New Roman" w:hAnsi="Times New Roman" w:cs="Times New Roman"/>
          <w:sz w:val="24"/>
          <w:szCs w:val="24"/>
        </w:rPr>
        <w:t>e ochrony osób fizycznych w zwią</w:t>
      </w:r>
      <w:r w:rsidRPr="00E50413">
        <w:rPr>
          <w:rFonts w:ascii="Times New Roman" w:hAnsi="Times New Roman" w:cs="Times New Roman"/>
          <w:sz w:val="24"/>
          <w:szCs w:val="24"/>
        </w:rPr>
        <w:t xml:space="preserve">zku z przetwarzaniem danych </w:t>
      </w:r>
      <w:r w:rsidRPr="00E50413">
        <w:rPr>
          <w:rFonts w:ascii="Times New Roman" w:hAnsi="Times New Roman" w:cs="Times New Roman"/>
          <w:sz w:val="24"/>
          <w:szCs w:val="24"/>
        </w:rPr>
        <w:lastRenderedPageBreak/>
        <w:t xml:space="preserve">osobowych i w sprawie swobodnego przepływu takich danych (.... ), </w:t>
      </w:r>
      <w:r w:rsidRPr="002C54E3">
        <w:rPr>
          <w:rFonts w:ascii="Times New Roman" w:hAnsi="Times New Roman" w:cs="Times New Roman"/>
          <w:sz w:val="24"/>
          <w:szCs w:val="24"/>
        </w:rPr>
        <w:t>zwanego dalej - RODO,</w:t>
      </w:r>
      <w:r w:rsidRPr="00E50413">
        <w:rPr>
          <w:rFonts w:ascii="Times New Roman" w:hAnsi="Times New Roman" w:cs="Times New Roman"/>
          <w:sz w:val="24"/>
          <w:szCs w:val="24"/>
        </w:rPr>
        <w:t xml:space="preserve"> gdzie „dane osobowe” oznaczają informacje o zidentyfikowanej lub możliwej do zidentyfikowania osobie fizycznej („osobie, której dane dotyczą”</w:t>
      </w:r>
      <w:r>
        <w:rPr>
          <w:rFonts w:ascii="Times New Roman" w:hAnsi="Times New Roman" w:cs="Times New Roman"/>
          <w:sz w:val="24"/>
          <w:szCs w:val="24"/>
        </w:rPr>
        <w:t>)</w:t>
      </w:r>
      <w:r w:rsidRPr="00E50413">
        <w:rPr>
          <w:rFonts w:ascii="Times New Roman" w:hAnsi="Times New Roman" w:cs="Times New Roman"/>
          <w:sz w:val="24"/>
          <w:szCs w:val="24"/>
        </w:rPr>
        <w:t>. Stosownie bowiem do tych przepisów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Publikację rękopisu ucznia należałoby tym samym  zakwalifikować jako zdarzenie podlegające rygorom przepisów rozporządzenia RODO</w:t>
      </w:r>
      <w:r w:rsidRPr="00E50413">
        <w:rPr>
          <w:rStyle w:val="Uwydatnienie"/>
          <w:rFonts w:ascii="Times New Roman" w:hAnsi="Times New Roman" w:cs="Times New Roman"/>
          <w:color w:val="666666"/>
          <w:sz w:val="24"/>
          <w:szCs w:val="24"/>
          <w:bdr w:val="none" w:sz="0" w:space="0" w:color="auto" w:frame="1"/>
          <w:shd w:val="clear" w:color="auto" w:fill="FFFFFF"/>
        </w:rPr>
        <w:t>.</w:t>
      </w:r>
      <w:r w:rsidRPr="00E50413">
        <w:rPr>
          <w:rFonts w:ascii="Times New Roman" w:hAnsi="Times New Roman" w:cs="Times New Roman"/>
          <w:sz w:val="24"/>
          <w:szCs w:val="24"/>
        </w:rPr>
        <w:t xml:space="preserve"> Należy przy tym podkreślić, że szczególnej ochrony danych osobowych wymagają dzieci, gdyż mogą one być mniej świadome ryzyka, konsekwencji, zabezpieczeń i praw przysługujących im w związku z przetwarzaniem danych osobowych</w:t>
      </w:r>
    </w:p>
    <w:p w:rsidR="003A24EF" w:rsidRPr="00E50413" w:rsidRDefault="003A24EF" w:rsidP="003A24EF">
      <w:pPr>
        <w:spacing w:line="360" w:lineRule="auto"/>
        <w:jc w:val="both"/>
        <w:rPr>
          <w:rFonts w:ascii="Times New Roman" w:hAnsi="Times New Roman" w:cs="Times New Roman"/>
          <w:sz w:val="24"/>
          <w:szCs w:val="24"/>
        </w:rPr>
      </w:pPr>
      <w:r>
        <w:rPr>
          <w:rFonts w:ascii="Times New Roman" w:hAnsi="Times New Roman" w:cs="Times New Roman"/>
          <w:sz w:val="24"/>
          <w:szCs w:val="24"/>
        </w:rPr>
        <w:t>Poza tym</w:t>
      </w:r>
      <w:r w:rsidRPr="00E50413">
        <w:rPr>
          <w:rFonts w:ascii="Times New Roman" w:hAnsi="Times New Roman" w:cs="Times New Roman"/>
          <w:sz w:val="24"/>
          <w:szCs w:val="24"/>
        </w:rPr>
        <w:t xml:space="preserve"> w tej sprawie należy wskazać, że dokonanie</w:t>
      </w:r>
      <w:r>
        <w:rPr>
          <w:rFonts w:ascii="Times New Roman" w:hAnsi="Times New Roman" w:cs="Times New Roman"/>
          <w:sz w:val="24"/>
          <w:szCs w:val="24"/>
        </w:rPr>
        <w:t xml:space="preserve"> przez podmiot przetwarzający (</w:t>
      </w:r>
      <w:r w:rsidRPr="00E50413">
        <w:rPr>
          <w:rFonts w:ascii="Times New Roman" w:hAnsi="Times New Roman" w:cs="Times New Roman"/>
          <w:sz w:val="24"/>
          <w:szCs w:val="24"/>
        </w:rPr>
        <w:t xml:space="preserve">w tym </w:t>
      </w:r>
      <w:r>
        <w:rPr>
          <w:rFonts w:ascii="Times New Roman" w:hAnsi="Times New Roman" w:cs="Times New Roman"/>
          <w:sz w:val="24"/>
          <w:szCs w:val="24"/>
        </w:rPr>
        <w:t>prz</w:t>
      </w:r>
      <w:r w:rsidRPr="00E50413">
        <w:rPr>
          <w:rFonts w:ascii="Times New Roman" w:hAnsi="Times New Roman" w:cs="Times New Roman"/>
          <w:sz w:val="24"/>
          <w:szCs w:val="24"/>
        </w:rPr>
        <w:t>ypadku –</w:t>
      </w:r>
      <w:r w:rsidRPr="002C54E3">
        <w:rPr>
          <w:rFonts w:ascii="Times New Roman" w:hAnsi="Times New Roman" w:cs="Times New Roman"/>
          <w:sz w:val="24"/>
          <w:szCs w:val="24"/>
        </w:rPr>
        <w:t xml:space="preserve"> dyrektora</w:t>
      </w:r>
      <w:r>
        <w:rPr>
          <w:rFonts w:ascii="Times New Roman" w:hAnsi="Times New Roman" w:cs="Times New Roman"/>
          <w:sz w:val="24"/>
          <w:szCs w:val="24"/>
        </w:rPr>
        <w:t xml:space="preserve"> szkoły</w:t>
      </w:r>
      <w:r w:rsidRPr="00E5041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50413">
        <w:rPr>
          <w:rFonts w:ascii="Times New Roman" w:hAnsi="Times New Roman" w:cs="Times New Roman"/>
          <w:sz w:val="24"/>
          <w:szCs w:val="24"/>
        </w:rPr>
        <w:t>pseudonimizowania</w:t>
      </w:r>
      <w:proofErr w:type="spellEnd"/>
      <w:r w:rsidRPr="00E50413">
        <w:rPr>
          <w:rFonts w:ascii="Times New Roman" w:hAnsi="Times New Roman" w:cs="Times New Roman"/>
          <w:sz w:val="24"/>
          <w:szCs w:val="24"/>
        </w:rPr>
        <w:t xml:space="preserve"> danych osobowych, które przy użyciu dodatkowych informacji można przypisać osobie fizycznej, należy uznać za informacje o możliwej do zidentyfikowania osobie fizycznej. Aby stwierdzić, czy dana osoba fizyczna jest możliwa do zidentyfikowania, należy bowiem wziąć pod uwagę wszelkie rozsądnie pra</w:t>
      </w:r>
      <w:r>
        <w:rPr>
          <w:rFonts w:ascii="Times New Roman" w:hAnsi="Times New Roman" w:cs="Times New Roman"/>
          <w:sz w:val="24"/>
          <w:szCs w:val="24"/>
        </w:rPr>
        <w:t>wdopodobne sposoby,</w:t>
      </w:r>
      <w:r w:rsidRPr="00E50413">
        <w:rPr>
          <w:rFonts w:ascii="Times New Roman" w:hAnsi="Times New Roman" w:cs="Times New Roman"/>
          <w:sz w:val="24"/>
          <w:szCs w:val="24"/>
        </w:rPr>
        <w:t xml:space="preserve"> w stosunku do których istnieje uzasadnione prawdopodobieństwo przypisania określonego dzieła danej osobie fizycznej. Aby stwierdzić, czy dany sposób może być z uzasadnionym prawdopodobieństwem wykorzystany do zidentyfikowania danej osoby, należy wziąć pod uwagę wszelkie obiektywne czynniki, takie jak koszt i czas potrzebne do jej zidentyfikowania, oraz uwzględnić technologię dostępną w momencie przetwarzania danych, jak i postęp technologic</w:t>
      </w:r>
      <w:r>
        <w:rPr>
          <w:rFonts w:ascii="Times New Roman" w:hAnsi="Times New Roman" w:cs="Times New Roman"/>
          <w:sz w:val="24"/>
          <w:szCs w:val="24"/>
        </w:rPr>
        <w:t xml:space="preserve">zny.  </w:t>
      </w:r>
      <w:r w:rsidRPr="00E50413">
        <w:rPr>
          <w:rFonts w:ascii="Times New Roman" w:hAnsi="Times New Roman" w:cs="Times New Roman"/>
          <w:sz w:val="24"/>
          <w:szCs w:val="24"/>
        </w:rPr>
        <w:t>Po analizie zgromadzonych materiałów można poddać w wątpliwość</w:t>
      </w:r>
      <w:r w:rsidR="00462DC2">
        <w:rPr>
          <w:rFonts w:ascii="Times New Roman" w:hAnsi="Times New Roman" w:cs="Times New Roman"/>
          <w:sz w:val="24"/>
          <w:szCs w:val="24"/>
        </w:rPr>
        <w:t>,</w:t>
      </w:r>
      <w:r w:rsidRPr="00E50413">
        <w:rPr>
          <w:rFonts w:ascii="Times New Roman" w:hAnsi="Times New Roman" w:cs="Times New Roman"/>
          <w:sz w:val="24"/>
          <w:szCs w:val="24"/>
        </w:rPr>
        <w:t xml:space="preserve"> czy procedury w zakresie ochrony danych osobowych zostały dochowane i czy zachowania podmiotu przetwarzającego dane osobowe, inspektor</w:t>
      </w:r>
      <w:r>
        <w:rPr>
          <w:rFonts w:ascii="Times New Roman" w:hAnsi="Times New Roman" w:cs="Times New Roman"/>
          <w:sz w:val="24"/>
          <w:szCs w:val="24"/>
        </w:rPr>
        <w:t>a danych osobowych i administra</w:t>
      </w:r>
      <w:r w:rsidRPr="00E50413">
        <w:rPr>
          <w:rFonts w:ascii="Times New Roman" w:hAnsi="Times New Roman" w:cs="Times New Roman"/>
          <w:sz w:val="24"/>
          <w:szCs w:val="24"/>
        </w:rPr>
        <w:t>tora tych danych były właściwe. Komisja nie jest jednakże organem właściwym do dokonywania oceny wystąpienia ewentualnego naruszenia ochrony danych osobowych, a jedynie podnosi kwestie prawdopodobieństwa jego wystąpienia.</w:t>
      </w:r>
    </w:p>
    <w:p w:rsidR="003A24EF" w:rsidRDefault="003A24EF" w:rsidP="003A24EF">
      <w:pPr>
        <w:pStyle w:val="Standard"/>
        <w:spacing w:line="360" w:lineRule="auto"/>
        <w:jc w:val="both"/>
        <w:rPr>
          <w:rFonts w:ascii="Times New Roman" w:hAnsi="Times New Roman" w:cs="Times New Roman"/>
        </w:rPr>
      </w:pPr>
      <w:r w:rsidRPr="00E50413">
        <w:rPr>
          <w:rFonts w:ascii="Times New Roman" w:hAnsi="Times New Roman" w:cs="Times New Roman"/>
        </w:rPr>
        <w:t xml:space="preserve">Ostatecznie </w:t>
      </w:r>
      <w:r>
        <w:rPr>
          <w:rFonts w:ascii="Times New Roman" w:hAnsi="Times New Roman" w:cs="Times New Roman"/>
        </w:rPr>
        <w:t>Komisja stwierdza</w:t>
      </w:r>
      <w:r w:rsidRPr="00E50413">
        <w:rPr>
          <w:rFonts w:ascii="Times New Roman" w:hAnsi="Times New Roman" w:cs="Times New Roman"/>
        </w:rPr>
        <w:t>, że tego rodzaju zdarzenia wystawiają</w:t>
      </w:r>
      <w:r>
        <w:rPr>
          <w:rFonts w:ascii="Times New Roman" w:hAnsi="Times New Roman" w:cs="Times New Roman"/>
        </w:rPr>
        <w:t xml:space="preserve"> </w:t>
      </w:r>
      <w:r w:rsidRPr="00E50413">
        <w:rPr>
          <w:rFonts w:ascii="Times New Roman" w:hAnsi="Times New Roman" w:cs="Times New Roman"/>
        </w:rPr>
        <w:t xml:space="preserve">niepochlebne </w:t>
      </w:r>
      <w:r>
        <w:rPr>
          <w:rFonts w:ascii="Times New Roman" w:hAnsi="Times New Roman" w:cs="Times New Roman"/>
        </w:rPr>
        <w:t>świadectwo szkolnictwu gminnemu</w:t>
      </w:r>
      <w:r w:rsidRPr="00E50413">
        <w:rPr>
          <w:rFonts w:ascii="Times New Roman" w:hAnsi="Times New Roman" w:cs="Times New Roman"/>
        </w:rPr>
        <w:t xml:space="preserve">, które może prowadzić do podważenia zaufania rodziców do </w:t>
      </w:r>
      <w:r>
        <w:rPr>
          <w:rFonts w:ascii="Times New Roman" w:hAnsi="Times New Roman" w:cs="Times New Roman"/>
        </w:rPr>
        <w:t>Szkoły i organu prowadzącego. Dodatkowych</w:t>
      </w:r>
      <w:r w:rsidRPr="00E50413">
        <w:rPr>
          <w:rFonts w:ascii="Times New Roman" w:hAnsi="Times New Roman" w:cs="Times New Roman"/>
        </w:rPr>
        <w:t xml:space="preserve"> wyjaśnień, pozostających w kompetencjach służbowych </w:t>
      </w:r>
      <w:r w:rsidR="00462DC2">
        <w:rPr>
          <w:rFonts w:ascii="Times New Roman" w:hAnsi="Times New Roman" w:cs="Times New Roman"/>
        </w:rPr>
        <w:t>B</w:t>
      </w:r>
      <w:r w:rsidRPr="00E50413">
        <w:rPr>
          <w:rFonts w:ascii="Times New Roman" w:hAnsi="Times New Roman" w:cs="Times New Roman"/>
        </w:rPr>
        <w:t>urmistrza Miasta i Gminy Buk, wymaga:</w:t>
      </w:r>
    </w:p>
    <w:p w:rsidR="003A24EF" w:rsidRPr="00E50413" w:rsidRDefault="003A24EF" w:rsidP="003A24EF">
      <w:pPr>
        <w:pStyle w:val="Standard"/>
        <w:spacing w:line="360" w:lineRule="auto"/>
        <w:jc w:val="both"/>
        <w:rPr>
          <w:rFonts w:ascii="Times New Roman" w:hAnsi="Times New Roman" w:cs="Times New Roman"/>
        </w:rPr>
      </w:pPr>
    </w:p>
    <w:p w:rsidR="003A24EF" w:rsidRPr="00882977" w:rsidRDefault="003A24EF" w:rsidP="003A24EF">
      <w:pPr>
        <w:spacing w:after="0" w:line="360" w:lineRule="auto"/>
        <w:ind w:left="142" w:hanging="142"/>
        <w:jc w:val="both"/>
        <w:rPr>
          <w:rFonts w:ascii="Times New Roman" w:hAnsi="Times New Roman" w:cs="Times New Roman"/>
          <w:sz w:val="24"/>
          <w:szCs w:val="24"/>
        </w:rPr>
      </w:pPr>
      <w:r w:rsidRPr="00E50413">
        <w:rPr>
          <w:rFonts w:ascii="Times New Roman" w:hAnsi="Times New Roman" w:cs="Times New Roman"/>
          <w:sz w:val="24"/>
          <w:szCs w:val="24"/>
        </w:rPr>
        <w:t xml:space="preserve">- stwierdzenie, czy uczniowi, którego skarga dotyczy została udzielona w szkole odpowiednia pomoc, zgodnie z zaleceniami specjalistycznych </w:t>
      </w:r>
      <w:r w:rsidRPr="00882977">
        <w:rPr>
          <w:rFonts w:ascii="Times New Roman" w:hAnsi="Times New Roman" w:cs="Times New Roman"/>
          <w:sz w:val="24"/>
          <w:szCs w:val="24"/>
        </w:rPr>
        <w:t>poradni;</w:t>
      </w:r>
    </w:p>
    <w:p w:rsidR="003A24EF" w:rsidRPr="00882977" w:rsidRDefault="003A24EF" w:rsidP="003A24EF">
      <w:pPr>
        <w:pStyle w:val="Standard"/>
        <w:spacing w:line="360" w:lineRule="auto"/>
        <w:ind w:left="142" w:hanging="142"/>
        <w:jc w:val="both"/>
        <w:rPr>
          <w:rFonts w:ascii="Times New Roman" w:hAnsi="Times New Roman" w:cs="Times New Roman"/>
        </w:rPr>
      </w:pPr>
      <w:r w:rsidRPr="00E50413">
        <w:rPr>
          <w:rFonts w:ascii="Times New Roman" w:hAnsi="Times New Roman" w:cs="Times New Roman"/>
        </w:rPr>
        <w:t>- stwierdzenie, czy nauczyciele szkół z terenu Miasta i Gminy Buk, posiadają wystarczającą wiedzę dotyczącą przestrzegania i interpretacji ustawy z dnia 10 maja 2018 roku o ochronie danych osobowych</w:t>
      </w:r>
      <w:r>
        <w:rPr>
          <w:rFonts w:ascii="Times New Roman" w:hAnsi="Times New Roman" w:cs="Times New Roman"/>
        </w:rPr>
        <w:t xml:space="preserve"> i </w:t>
      </w:r>
      <w:r w:rsidRPr="00E50413">
        <w:rPr>
          <w:rFonts w:ascii="Times New Roman" w:hAnsi="Times New Roman" w:cs="Times New Roman"/>
        </w:rPr>
        <w:t>rozporządzenia Parlamentu Europejskiego i Rady (UE) 2016/679 z 27 kwietnia 2016r.w sprawi</w:t>
      </w:r>
      <w:r>
        <w:rPr>
          <w:rFonts w:ascii="Times New Roman" w:hAnsi="Times New Roman" w:cs="Times New Roman"/>
        </w:rPr>
        <w:t>e ochrony osób fizycznych w zwią</w:t>
      </w:r>
      <w:r w:rsidRPr="00E50413">
        <w:rPr>
          <w:rFonts w:ascii="Times New Roman" w:hAnsi="Times New Roman" w:cs="Times New Roman"/>
        </w:rPr>
        <w:t>zku z przetwarzaniem danych osobowych i w sprawie swobodnego przepływ</w:t>
      </w:r>
      <w:r>
        <w:rPr>
          <w:rFonts w:ascii="Times New Roman" w:hAnsi="Times New Roman" w:cs="Times New Roman"/>
        </w:rPr>
        <w:t>u takich danych (.... )</w:t>
      </w:r>
      <w:r w:rsidRPr="00E50413">
        <w:rPr>
          <w:rFonts w:ascii="Times New Roman" w:hAnsi="Times New Roman" w:cs="Times New Roman"/>
        </w:rPr>
        <w:t>, jeśli nie, zalecenie skierowania ich na odpowiednie szkolenia z tego zakresu</w:t>
      </w:r>
      <w:r w:rsidRPr="00882977">
        <w:rPr>
          <w:rFonts w:ascii="Times New Roman" w:hAnsi="Times New Roman" w:cs="Times New Roman"/>
        </w:rPr>
        <w:t>;</w:t>
      </w:r>
    </w:p>
    <w:p w:rsidR="009616AD" w:rsidRDefault="007A7860" w:rsidP="007A7860">
      <w:pPr>
        <w:suppressAutoHyphens/>
        <w:autoSpaceDN w:val="0"/>
        <w:spacing w:after="0" w:line="360" w:lineRule="auto"/>
        <w:jc w:val="both"/>
        <w:rPr>
          <w:rFonts w:ascii="Times New Roman" w:eastAsia="NSimSun" w:hAnsi="Times New Roman" w:cs="Times New Roman"/>
          <w:kern w:val="3"/>
          <w:sz w:val="24"/>
          <w:szCs w:val="24"/>
          <w:lang w:eastAsia="zh-CN" w:bidi="hi-IN"/>
        </w:rPr>
      </w:pPr>
      <w:r w:rsidRPr="007A7860">
        <w:rPr>
          <w:rFonts w:ascii="Times New Roman" w:eastAsia="NSimSun" w:hAnsi="Times New Roman" w:cs="Times New Roman"/>
          <w:kern w:val="3"/>
          <w:sz w:val="24"/>
          <w:szCs w:val="24"/>
          <w:lang w:eastAsia="zh-CN" w:bidi="hi-IN"/>
        </w:rPr>
        <w:t>- prawidłowość działania przedstawicieli szkoły i gminy w niniejszej sprawie.</w:t>
      </w:r>
    </w:p>
    <w:p w:rsidR="007A7860" w:rsidRPr="007A7860" w:rsidRDefault="007A7860" w:rsidP="007A7860">
      <w:pPr>
        <w:suppressAutoHyphens/>
        <w:autoSpaceDN w:val="0"/>
        <w:spacing w:after="0" w:line="360" w:lineRule="auto"/>
        <w:jc w:val="both"/>
        <w:rPr>
          <w:rFonts w:ascii="Times New Roman" w:eastAsia="NSimSun" w:hAnsi="Times New Roman" w:cs="Times New Roman"/>
          <w:kern w:val="3"/>
          <w:sz w:val="24"/>
          <w:szCs w:val="24"/>
          <w:lang w:eastAsia="zh-CN" w:bidi="hi-IN"/>
        </w:rPr>
      </w:pPr>
    </w:p>
    <w:p w:rsidR="009616AD" w:rsidRDefault="003A24EF" w:rsidP="00E50413">
      <w:pPr>
        <w:pStyle w:val="Standard"/>
        <w:spacing w:line="360" w:lineRule="auto"/>
        <w:jc w:val="both"/>
        <w:rPr>
          <w:rFonts w:ascii="Times New Roman" w:hAnsi="Times New Roman" w:cs="Times New Roman"/>
        </w:rPr>
      </w:pPr>
      <w:r>
        <w:rPr>
          <w:rFonts w:ascii="Times New Roman" w:hAnsi="Times New Roman" w:cs="Times New Roman"/>
        </w:rPr>
        <w:tab/>
        <w:t xml:space="preserve">Ocenę Komisji należy uznać za trafną. Zaistniała sytuacja jest nie do pogodzenia z celami edukacji i wychowania. Rada w pełni podziela argumenty i ocenę </w:t>
      </w:r>
      <w:r w:rsidR="00462DC2">
        <w:rPr>
          <w:rFonts w:ascii="Times New Roman" w:hAnsi="Times New Roman" w:cs="Times New Roman"/>
        </w:rPr>
        <w:t>podniesioną przez Komisję. Wzywa się zarazem Burmistrza do podjęcia niezbędnych kroków, aby usunąć konsekwencje naruszenia oraz zapobiec podobnym w przyszłości.</w:t>
      </w:r>
    </w:p>
    <w:p w:rsidR="00462DC2" w:rsidRDefault="00462DC2" w:rsidP="00E50413">
      <w:pPr>
        <w:pStyle w:val="Standard"/>
        <w:spacing w:line="360" w:lineRule="auto"/>
        <w:jc w:val="both"/>
        <w:rPr>
          <w:rFonts w:ascii="Times New Roman" w:hAnsi="Times New Roman" w:cs="Times New Roman"/>
        </w:rPr>
      </w:pPr>
      <w:r>
        <w:rPr>
          <w:rFonts w:ascii="Times New Roman" w:hAnsi="Times New Roman" w:cs="Times New Roman"/>
        </w:rPr>
        <w:t>Wobec powyższego podjęcie niniejszej uchwały uważa się za zasadne.</w:t>
      </w:r>
    </w:p>
    <w:p w:rsidR="009616AD" w:rsidRDefault="009616AD" w:rsidP="00E50413">
      <w:pPr>
        <w:pStyle w:val="Standard"/>
        <w:spacing w:line="360" w:lineRule="auto"/>
        <w:jc w:val="both"/>
        <w:rPr>
          <w:rFonts w:ascii="Times New Roman" w:hAnsi="Times New Roman" w:cs="Times New Roman"/>
        </w:rPr>
      </w:pPr>
    </w:p>
    <w:p w:rsidR="008759CB" w:rsidRDefault="008759CB" w:rsidP="002814B3">
      <w:pPr>
        <w:pStyle w:val="Standard"/>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p w:rsidR="009616AD" w:rsidRDefault="009616AD" w:rsidP="00E50413">
      <w:pPr>
        <w:pStyle w:val="Standard"/>
        <w:spacing w:line="360" w:lineRule="auto"/>
        <w:jc w:val="both"/>
        <w:rPr>
          <w:rFonts w:ascii="Times New Roman" w:hAnsi="Times New Roman" w:cs="Times New Roman"/>
        </w:rPr>
      </w:pPr>
    </w:p>
    <w:sectPr w:rsidR="009616AD" w:rsidSect="00B06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52AA6"/>
    <w:multiLevelType w:val="hybridMultilevel"/>
    <w:tmpl w:val="2E24A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B7"/>
    <w:rsid w:val="00102CF6"/>
    <w:rsid w:val="001153E5"/>
    <w:rsid w:val="001414C8"/>
    <w:rsid w:val="00156AA1"/>
    <w:rsid w:val="0022188B"/>
    <w:rsid w:val="002814B3"/>
    <w:rsid w:val="002C54E3"/>
    <w:rsid w:val="0036002D"/>
    <w:rsid w:val="003A24EF"/>
    <w:rsid w:val="003E6B7E"/>
    <w:rsid w:val="00457FA6"/>
    <w:rsid w:val="00462DC2"/>
    <w:rsid w:val="004C295A"/>
    <w:rsid w:val="00604D68"/>
    <w:rsid w:val="006847C9"/>
    <w:rsid w:val="007366DD"/>
    <w:rsid w:val="00747EE8"/>
    <w:rsid w:val="007625A3"/>
    <w:rsid w:val="007721B7"/>
    <w:rsid w:val="007A7860"/>
    <w:rsid w:val="007E2044"/>
    <w:rsid w:val="00856945"/>
    <w:rsid w:val="00857826"/>
    <w:rsid w:val="008759CB"/>
    <w:rsid w:val="008C0518"/>
    <w:rsid w:val="009616AD"/>
    <w:rsid w:val="009671DF"/>
    <w:rsid w:val="00A37417"/>
    <w:rsid w:val="00B06723"/>
    <w:rsid w:val="00B21456"/>
    <w:rsid w:val="00B257EE"/>
    <w:rsid w:val="00B53D46"/>
    <w:rsid w:val="00BC5BB3"/>
    <w:rsid w:val="00C46092"/>
    <w:rsid w:val="00C53CFE"/>
    <w:rsid w:val="00D2109E"/>
    <w:rsid w:val="00D37830"/>
    <w:rsid w:val="00D438E8"/>
    <w:rsid w:val="00E40A01"/>
    <w:rsid w:val="00E44112"/>
    <w:rsid w:val="00E50413"/>
    <w:rsid w:val="00E56812"/>
    <w:rsid w:val="00F93396"/>
    <w:rsid w:val="00FB5895"/>
    <w:rsid w:val="00FC1E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721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HTML-wstpniesformatowany">
    <w:name w:val="HTML Preformatted"/>
    <w:basedOn w:val="Normalny"/>
    <w:link w:val="HTML-wstpniesformatowanyZnak"/>
    <w:uiPriority w:val="99"/>
    <w:semiHidden/>
    <w:unhideWhenUsed/>
    <w:rsid w:val="007721B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7721B7"/>
    <w:rPr>
      <w:rFonts w:ascii="Consolas" w:hAnsi="Consolas"/>
      <w:sz w:val="20"/>
      <w:szCs w:val="20"/>
    </w:rPr>
  </w:style>
  <w:style w:type="character" w:styleId="Uwydatnienie">
    <w:name w:val="Emphasis"/>
    <w:basedOn w:val="Domylnaczcionkaakapitu"/>
    <w:uiPriority w:val="20"/>
    <w:qFormat/>
    <w:rsid w:val="00B53D46"/>
    <w:rPr>
      <w:i/>
      <w:iCs/>
    </w:rPr>
  </w:style>
  <w:style w:type="paragraph" w:styleId="Akapitzlist">
    <w:name w:val="List Paragraph"/>
    <w:basedOn w:val="Normalny"/>
    <w:uiPriority w:val="34"/>
    <w:qFormat/>
    <w:rsid w:val="00E50413"/>
    <w:pPr>
      <w:spacing w:after="160" w:line="259" w:lineRule="auto"/>
      <w:ind w:left="720"/>
      <w:contextualSpacing/>
    </w:pPr>
  </w:style>
  <w:style w:type="paragraph" w:styleId="Tekstdymka">
    <w:name w:val="Balloon Text"/>
    <w:basedOn w:val="Normalny"/>
    <w:link w:val="TekstdymkaZnak"/>
    <w:uiPriority w:val="99"/>
    <w:semiHidden/>
    <w:unhideWhenUsed/>
    <w:rsid w:val="00FC1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1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721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HTML-wstpniesformatowany">
    <w:name w:val="HTML Preformatted"/>
    <w:basedOn w:val="Normalny"/>
    <w:link w:val="HTML-wstpniesformatowanyZnak"/>
    <w:uiPriority w:val="99"/>
    <w:semiHidden/>
    <w:unhideWhenUsed/>
    <w:rsid w:val="007721B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7721B7"/>
    <w:rPr>
      <w:rFonts w:ascii="Consolas" w:hAnsi="Consolas"/>
      <w:sz w:val="20"/>
      <w:szCs w:val="20"/>
    </w:rPr>
  </w:style>
  <w:style w:type="character" w:styleId="Uwydatnienie">
    <w:name w:val="Emphasis"/>
    <w:basedOn w:val="Domylnaczcionkaakapitu"/>
    <w:uiPriority w:val="20"/>
    <w:qFormat/>
    <w:rsid w:val="00B53D46"/>
    <w:rPr>
      <w:i/>
      <w:iCs/>
    </w:rPr>
  </w:style>
  <w:style w:type="paragraph" w:styleId="Akapitzlist">
    <w:name w:val="List Paragraph"/>
    <w:basedOn w:val="Normalny"/>
    <w:uiPriority w:val="34"/>
    <w:qFormat/>
    <w:rsid w:val="00E50413"/>
    <w:pPr>
      <w:spacing w:after="160" w:line="259" w:lineRule="auto"/>
      <w:ind w:left="720"/>
      <w:contextualSpacing/>
    </w:pPr>
  </w:style>
  <w:style w:type="paragraph" w:styleId="Tekstdymka">
    <w:name w:val="Balloon Text"/>
    <w:basedOn w:val="Normalny"/>
    <w:link w:val="TekstdymkaZnak"/>
    <w:uiPriority w:val="99"/>
    <w:semiHidden/>
    <w:unhideWhenUsed/>
    <w:rsid w:val="00FC1E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1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4413">
      <w:bodyDiv w:val="1"/>
      <w:marLeft w:val="0"/>
      <w:marRight w:val="0"/>
      <w:marTop w:val="0"/>
      <w:marBottom w:val="0"/>
      <w:divBdr>
        <w:top w:val="none" w:sz="0" w:space="0" w:color="auto"/>
        <w:left w:val="none" w:sz="0" w:space="0" w:color="auto"/>
        <w:bottom w:val="none" w:sz="0" w:space="0" w:color="auto"/>
        <w:right w:val="none" w:sz="0" w:space="0" w:color="auto"/>
      </w:divBdr>
    </w:div>
    <w:div w:id="1925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1003</Words>
  <Characters>6018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Małgorzata Napierała</cp:lastModifiedBy>
  <cp:revision>18</cp:revision>
  <cp:lastPrinted>2019-03-27T11:55:00Z</cp:lastPrinted>
  <dcterms:created xsi:type="dcterms:W3CDTF">2019-03-25T06:21:00Z</dcterms:created>
  <dcterms:modified xsi:type="dcterms:W3CDTF">2019-03-27T12:06:00Z</dcterms:modified>
</cp:coreProperties>
</file>